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33CDB" w14:textId="77777777" w:rsidR="007A1A2B" w:rsidRPr="00652319" w:rsidRDefault="007A1A2B" w:rsidP="007A1A2B">
      <w:pPr>
        <w:pStyle w:val="Standard"/>
        <w:rPr>
          <w:rFonts w:ascii="Times New Roman" w:hAnsi="Times New Roman"/>
          <w:b/>
          <w:color w:val="000000" w:themeColor="text1"/>
        </w:rPr>
      </w:pPr>
      <w:r w:rsidRPr="00652319">
        <w:rPr>
          <w:rFonts w:ascii="Times New Roman" w:hAnsi="Times New Roman"/>
          <w:b/>
          <w:color w:val="000000" w:themeColor="text1"/>
        </w:rPr>
        <w:t>Państwowa Akademia Nauk Stosowanych w Nysie</w:t>
      </w:r>
    </w:p>
    <w:p w14:paraId="66BD7C21" w14:textId="77777777" w:rsidR="00953B93" w:rsidRPr="00652319" w:rsidRDefault="00953B93">
      <w:pPr>
        <w:pStyle w:val="Standard"/>
        <w:jc w:val="center"/>
        <w:rPr>
          <w:rFonts w:ascii="Times New Roman" w:hAnsi="Times New Roman"/>
          <w:b/>
          <w:color w:val="000000" w:themeColor="text1"/>
        </w:rPr>
      </w:pPr>
    </w:p>
    <w:p w14:paraId="0E4FDC07" w14:textId="77777777" w:rsidR="00953B93" w:rsidRPr="00652319" w:rsidRDefault="008F1C3E">
      <w:pPr>
        <w:pStyle w:val="Standard"/>
        <w:jc w:val="center"/>
        <w:rPr>
          <w:rFonts w:ascii="Times New Roman" w:hAnsi="Times New Roman"/>
          <w:b/>
          <w:color w:val="000000" w:themeColor="text1"/>
        </w:rPr>
      </w:pPr>
      <w:r w:rsidRPr="00652319">
        <w:rPr>
          <w:rFonts w:ascii="Times New Roman" w:hAnsi="Times New Roman"/>
          <w:b/>
          <w:color w:val="000000" w:themeColor="text1"/>
        </w:rPr>
        <w:t>Opis modułu kształcenia</w:t>
      </w:r>
    </w:p>
    <w:tbl>
      <w:tblPr>
        <w:tblW w:w="10075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5"/>
        <w:gridCol w:w="425"/>
        <w:gridCol w:w="850"/>
        <w:gridCol w:w="426"/>
        <w:gridCol w:w="425"/>
        <w:gridCol w:w="992"/>
        <w:gridCol w:w="992"/>
        <w:gridCol w:w="567"/>
        <w:gridCol w:w="879"/>
        <w:gridCol w:w="539"/>
        <w:gridCol w:w="567"/>
        <w:gridCol w:w="819"/>
        <w:gridCol w:w="315"/>
        <w:gridCol w:w="142"/>
        <w:gridCol w:w="1002"/>
      </w:tblGrid>
      <w:tr w:rsidR="00652319" w:rsidRPr="00652319" w14:paraId="1C3D1709" w14:textId="77777777">
        <w:trPr>
          <w:trHeight w:val="501"/>
        </w:trPr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8AA72" w14:textId="77777777" w:rsidR="00953B93" w:rsidRPr="00652319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FB034" w14:textId="0EE1177C" w:rsidR="00953B93" w:rsidRPr="00652319" w:rsidRDefault="0010156B">
            <w:pPr>
              <w:pStyle w:val="Standard"/>
              <w:spacing w:after="0" w:line="240" w:lineRule="auto"/>
              <w:jc w:val="center"/>
              <w:rPr>
                <w:color w:val="000000" w:themeColor="text1"/>
              </w:rPr>
            </w:pPr>
            <w:r w:rsidRPr="0065231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Współpraca transgraniczna w sytuacjach kryzysowych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79E19" w14:textId="77777777" w:rsidR="00953B93" w:rsidRPr="00652319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652319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Kod podmiotu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8EB71" w14:textId="77777777" w:rsidR="00953B93" w:rsidRPr="00652319" w:rsidRDefault="00953B9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652319" w:rsidRPr="00652319" w14:paraId="5562A56E" w14:textId="77777777">
        <w:trPr>
          <w:trHeight w:val="210"/>
        </w:trPr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96499" w14:textId="77777777" w:rsidR="00953B93" w:rsidRPr="00652319" w:rsidRDefault="008F1C3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5217D" w14:textId="77777777" w:rsidR="00953B93" w:rsidRPr="00652319" w:rsidRDefault="008F1C3E">
            <w:pPr>
              <w:pStyle w:val="Standard"/>
              <w:spacing w:after="0" w:line="240" w:lineRule="auto"/>
              <w:rPr>
                <w:color w:val="000000" w:themeColor="text1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Bezpieczeństwo wewnętrzne</w:t>
            </w:r>
          </w:p>
        </w:tc>
      </w:tr>
      <w:tr w:rsidR="00652319" w:rsidRPr="00652319" w14:paraId="48B2B4A6" w14:textId="77777777">
        <w:trPr>
          <w:trHeight w:val="210"/>
        </w:trPr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151E4" w14:textId="77777777" w:rsidR="00953B93" w:rsidRPr="00652319" w:rsidRDefault="008F1C3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F6501" w14:textId="77777777" w:rsidR="00953B93" w:rsidRPr="00652319" w:rsidRDefault="008F1C3E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652319" w:rsidRPr="00652319" w14:paraId="71ADBAF1" w14:textId="77777777">
        <w:trPr>
          <w:trHeight w:val="210"/>
        </w:trPr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9239E" w14:textId="77777777" w:rsidR="00953B93" w:rsidRPr="00652319" w:rsidRDefault="008F1C3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819AC" w14:textId="77777777" w:rsidR="00953B93" w:rsidRPr="00652319" w:rsidRDefault="008F1C3E">
            <w:pPr>
              <w:pStyle w:val="Standard"/>
              <w:spacing w:after="0" w:line="240" w:lineRule="auto"/>
              <w:rPr>
                <w:color w:val="000000" w:themeColor="text1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drugiego stopnia</w:t>
            </w:r>
          </w:p>
        </w:tc>
      </w:tr>
      <w:tr w:rsidR="00652319" w:rsidRPr="00652319" w14:paraId="1301FD4D" w14:textId="77777777">
        <w:trPr>
          <w:trHeight w:val="210"/>
        </w:trPr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99920" w14:textId="77777777" w:rsidR="00953B93" w:rsidRPr="00652319" w:rsidRDefault="008F1C3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437EB" w14:textId="77777777" w:rsidR="00953B93" w:rsidRPr="00652319" w:rsidRDefault="008F1C3E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Zarządzanie w sytuacjach kryzysowych</w:t>
            </w:r>
          </w:p>
        </w:tc>
      </w:tr>
      <w:tr w:rsidR="00652319" w:rsidRPr="00652319" w14:paraId="56F1504E" w14:textId="77777777">
        <w:trPr>
          <w:trHeight w:val="210"/>
        </w:trPr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F3F06" w14:textId="77777777" w:rsidR="00953B93" w:rsidRPr="00652319" w:rsidRDefault="008F1C3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1B108" w14:textId="44CAF16A" w:rsidR="00953B93" w:rsidRPr="00652319" w:rsidRDefault="008F1C3E">
            <w:pPr>
              <w:pStyle w:val="Standard"/>
              <w:spacing w:after="0" w:line="240" w:lineRule="auto"/>
              <w:rPr>
                <w:color w:val="000000" w:themeColor="text1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Stacjonarne</w:t>
            </w:r>
            <w:r w:rsidR="00BA1DEB"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/Niestacjonarne (S/NS)</w:t>
            </w:r>
          </w:p>
        </w:tc>
      </w:tr>
      <w:tr w:rsidR="00652319" w:rsidRPr="00652319" w14:paraId="63DEBAC8" w14:textId="77777777">
        <w:trPr>
          <w:trHeight w:val="210"/>
        </w:trPr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2965C" w14:textId="77777777" w:rsidR="00953B93" w:rsidRPr="00652319" w:rsidRDefault="008F1C3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EE89E" w14:textId="3CC57397" w:rsidR="00953B93" w:rsidRPr="00652319" w:rsidRDefault="008F1C3E">
            <w:pPr>
              <w:pStyle w:val="Standard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II</w:t>
            </w:r>
          </w:p>
        </w:tc>
      </w:tr>
      <w:tr w:rsidR="00652319" w:rsidRPr="00652319" w14:paraId="7766D30F" w14:textId="77777777">
        <w:trPr>
          <w:cantSplit/>
          <w:trHeight w:val="395"/>
        </w:trPr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08323" w14:textId="77777777" w:rsidR="00953B93" w:rsidRPr="00652319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652319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Tryb zaliczenia przedmiotu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3D8E9" w14:textId="601A51CB" w:rsidR="00953B93" w:rsidRPr="00652319" w:rsidRDefault="000F165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Zaliczenie</w:t>
            </w: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564F2" w14:textId="7630577A" w:rsidR="00953B93" w:rsidRPr="00652319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652319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Liczba punktów ECTS</w:t>
            </w:r>
            <w:r w:rsidR="00BA1DEB" w:rsidRPr="00652319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 xml:space="preserve"> (S/NS)</w:t>
            </w:r>
          </w:p>
        </w:tc>
        <w:tc>
          <w:tcPr>
            <w:tcW w:w="1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E6CF5" w14:textId="77777777" w:rsidR="00953B93" w:rsidRPr="00652319" w:rsidRDefault="008F1C3E">
            <w:pPr>
              <w:pStyle w:val="Standard"/>
              <w:spacing w:after="0" w:line="240" w:lineRule="auto"/>
              <w:jc w:val="center"/>
              <w:rPr>
                <w:color w:val="000000" w:themeColor="text1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Sposób ustalania oceny z przedmiotu</w:t>
            </w:r>
          </w:p>
        </w:tc>
      </w:tr>
      <w:tr w:rsidR="00652319" w:rsidRPr="00652319" w14:paraId="46A9AE1F" w14:textId="77777777">
        <w:trPr>
          <w:cantSplit/>
        </w:trPr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BE18F" w14:textId="77777777" w:rsidR="00953B93" w:rsidRPr="00652319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8EF35" w14:textId="77777777" w:rsidR="00953B93" w:rsidRPr="00652319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DB04D" w14:textId="77777777" w:rsidR="00953B93" w:rsidRPr="00652319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150F7" w14:textId="77777777" w:rsidR="00953B93" w:rsidRPr="00652319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BE927" w14:textId="77777777" w:rsidR="00953B93" w:rsidRPr="00652319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C3357" w14:textId="5A08152D" w:rsidR="00953B93" w:rsidRPr="00652319" w:rsidRDefault="008F1C3E" w:rsidP="00DC026D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1,2</w:t>
            </w:r>
            <w:r w:rsidR="00DC026D" w:rsidRPr="00652319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A76F5" w14:textId="77777777" w:rsidR="00953B93" w:rsidRPr="00652319" w:rsidRDefault="008F1C3E">
            <w:pPr>
              <w:pStyle w:val="Standard"/>
              <w:spacing w:after="0" w:line="240" w:lineRule="auto"/>
              <w:jc w:val="center"/>
              <w:rPr>
                <w:color w:val="000000" w:themeColor="text1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związane z praktycznym przygotowaniem do zawodu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28A7F" w14:textId="77777777" w:rsidR="00953B93" w:rsidRPr="00652319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7D66C" w14:textId="77777777" w:rsidR="002B505A" w:rsidRPr="00652319" w:rsidRDefault="002B505A">
            <w:pPr>
              <w:rPr>
                <w:color w:val="000000" w:themeColor="text1"/>
              </w:rPr>
            </w:pPr>
          </w:p>
        </w:tc>
      </w:tr>
      <w:tr w:rsidR="00652319" w:rsidRPr="00652319" w14:paraId="6F62B696" w14:textId="77777777">
        <w:trPr>
          <w:cantSplit/>
        </w:trPr>
        <w:tc>
          <w:tcPr>
            <w:tcW w:w="15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9C0A3" w14:textId="77777777" w:rsidR="002B505A" w:rsidRPr="00652319" w:rsidRDefault="002B505A">
            <w:pPr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02434" w14:textId="77777777" w:rsidR="00953B93" w:rsidRPr="00652319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9A374" w14:textId="77777777" w:rsidR="00953B93" w:rsidRPr="00652319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Pracy studenta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05456" w14:textId="77777777" w:rsidR="00953B93" w:rsidRPr="00652319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</w:t>
            </w:r>
          </w:p>
          <w:p w14:paraId="6BA02DBF" w14:textId="77777777" w:rsidR="00953B93" w:rsidRPr="00652319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kontaktowe</w:t>
            </w: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7F5AA" w14:textId="77777777" w:rsidR="00953B93" w:rsidRPr="00652319" w:rsidRDefault="008F1C3E">
            <w:pPr>
              <w:pStyle w:val="Standard"/>
              <w:spacing w:after="0" w:line="240" w:lineRule="auto"/>
              <w:jc w:val="center"/>
              <w:rPr>
                <w:color w:val="000000" w:themeColor="text1"/>
              </w:rPr>
            </w:pPr>
            <w:r w:rsidRPr="00652319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86F91" w14:textId="77777777" w:rsidR="00953B93" w:rsidRPr="00652319" w:rsidRDefault="00953B9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  <w:p w14:paraId="708D14C5" w14:textId="77777777" w:rsidR="00953B93" w:rsidRPr="00652319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Waga w %</w:t>
            </w:r>
          </w:p>
        </w:tc>
      </w:tr>
      <w:tr w:rsidR="00652319" w:rsidRPr="00652319" w14:paraId="1C9C9C51" w14:textId="77777777">
        <w:trPr>
          <w:trHeight w:val="255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37D6C" w14:textId="77777777" w:rsidR="00953B93" w:rsidRPr="00652319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5EF657C" w14:textId="31A1072E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</w:t>
            </w:r>
            <w:r w:rsidR="00664A7E"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/30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C152A4D" w14:textId="073A03D6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15</w:t>
            </w:r>
            <w:r w:rsidR="00664A7E"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/21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04A729" w14:textId="13087664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15</w:t>
            </w:r>
            <w:r w:rsidR="00664A7E"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/9</w:t>
            </w: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48DABE8" w14:textId="72780277" w:rsidR="00953B93" w:rsidRPr="00652319" w:rsidRDefault="00541F3A" w:rsidP="00541F3A">
            <w:pPr>
              <w:pStyle w:val="Standarduser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41F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Zaliczenie ustne - każdy student otrzymuje po dwa pytania z wcześniej przekazanej listy. Każde pytanie oceniane jest odrębnie, a ocena końcowa stanowi średnią arytmetyczną ocenę uzyskanych z każdego pytania. W przypadku </w:t>
            </w:r>
            <w:r w:rsidR="00F5657F" w:rsidRPr="00541F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nieudzielenia</w:t>
            </w:r>
            <w:r w:rsidRPr="00541F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odpowiedzi na jedno pytanie - ocena końcowa nie może być wyższa niż 3,0.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08BF38" w14:textId="77777777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40</w:t>
            </w:r>
          </w:p>
        </w:tc>
      </w:tr>
      <w:tr w:rsidR="00652319" w:rsidRPr="00652319" w14:paraId="749BB2FC" w14:textId="77777777">
        <w:trPr>
          <w:trHeight w:val="255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58227" w14:textId="77777777" w:rsidR="00953B93" w:rsidRPr="00652319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Ćwiczenia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FEEAE3" w14:textId="77777777" w:rsidR="00953B93" w:rsidRPr="00652319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A85BC56" w14:textId="77777777" w:rsidR="00953B93" w:rsidRPr="00652319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972015" w14:textId="77777777" w:rsidR="00953B93" w:rsidRPr="00652319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B6B4BF" w14:textId="77777777" w:rsidR="00953B93" w:rsidRPr="00652319" w:rsidRDefault="00953B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40EB9D" w14:textId="77777777" w:rsidR="00953B93" w:rsidRPr="00652319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652319" w:rsidRPr="00652319" w14:paraId="13EF4295" w14:textId="77777777">
        <w:trPr>
          <w:trHeight w:val="255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E5C4B" w14:textId="77777777" w:rsidR="00953B93" w:rsidRPr="00652319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Ćwiczenia praktyczne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976EB4" w14:textId="438CFA1D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45</w:t>
            </w:r>
            <w:r w:rsidR="00664A7E"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/45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7ED7D7" w14:textId="33194ACC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</w:t>
            </w:r>
            <w:r w:rsidR="00664A7E"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/36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22B34E3" w14:textId="4B7563D1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15</w:t>
            </w:r>
            <w:r w:rsidR="00664A7E"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/9</w:t>
            </w: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98C3E0" w14:textId="77777777" w:rsidR="00953B93" w:rsidRPr="00652319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259F594B" w14:textId="77777777" w:rsidR="00953B93" w:rsidRPr="00652319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1) aktywnego udziału w dyskusji na temat danego zagadnienia (wymagane min. 3 pkt, a max. liczba pkt 5),</w:t>
            </w:r>
          </w:p>
          <w:p w14:paraId="6D3161D1" w14:textId="160B8F88" w:rsidR="00953B93" w:rsidRPr="00652319" w:rsidRDefault="008F1C3E">
            <w:pPr>
              <w:pStyle w:val="Standarduser"/>
              <w:spacing w:after="0" w:line="240" w:lineRule="auto"/>
              <w:rPr>
                <w:color w:val="000000" w:themeColor="text1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2) przedstawienia przygotowywanego w zespole projektu założeń </w:t>
            </w:r>
            <w:r w:rsidR="00854256"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modelu funkcjonowania </w:t>
            </w:r>
            <w:r w:rsidR="008C69DC"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systemu ochrony ludności szczebla lokalnego</w:t>
            </w:r>
            <w:r w:rsidR="00854256"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(wymagane min. 3 pkt, a max. liczba pkt 5).</w:t>
            </w:r>
          </w:p>
          <w:p w14:paraId="1A828B62" w14:textId="77777777" w:rsidR="00953B93" w:rsidRPr="00652319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Łącznie student może uzyskać maksymalnie 10 punktów:</w:t>
            </w:r>
          </w:p>
          <w:p w14:paraId="1D29FD34" w14:textId="77777777" w:rsidR="00953B93" w:rsidRPr="00652319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Ocena </w:t>
            </w:r>
            <w:proofErr w:type="spellStart"/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bdb</w:t>
            </w:r>
            <w:proofErr w:type="spellEnd"/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>10 pkt</w:t>
            </w:r>
          </w:p>
          <w:p w14:paraId="6EE37C1E" w14:textId="2C5BEC71" w:rsidR="00953B93" w:rsidRPr="00652319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Ocena </w:t>
            </w:r>
            <w:proofErr w:type="spellStart"/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db</w:t>
            </w:r>
            <w:proofErr w:type="spellEnd"/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+</w:t>
            </w:r>
            <w:r w:rsidR="003842E8"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 xml:space="preserve"> 9</w:t>
            </w: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pkt</w:t>
            </w:r>
          </w:p>
          <w:p w14:paraId="281D8F00" w14:textId="23501093" w:rsidR="00953B93" w:rsidRPr="00652319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Ocena </w:t>
            </w:r>
            <w:proofErr w:type="spellStart"/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db</w:t>
            </w:r>
            <w:proofErr w:type="spellEnd"/>
            <w:r w:rsidR="003842E8"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 xml:space="preserve"> 8</w:t>
            </w: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pkt</w:t>
            </w:r>
          </w:p>
          <w:p w14:paraId="1103AF78" w14:textId="67B241C4" w:rsidR="00953B93" w:rsidRPr="00652319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Ocena </w:t>
            </w:r>
            <w:proofErr w:type="spellStart"/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dst</w:t>
            </w:r>
            <w:proofErr w:type="spellEnd"/>
            <w:r w:rsidR="003842E8"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+ 7</w:t>
            </w: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pkt</w:t>
            </w:r>
          </w:p>
          <w:p w14:paraId="556F5879" w14:textId="44179B49" w:rsidR="00953B93" w:rsidRPr="00652319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Ocena </w:t>
            </w:r>
            <w:proofErr w:type="spellStart"/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dst</w:t>
            </w:r>
            <w:proofErr w:type="spellEnd"/>
            <w:r w:rsidR="003842E8"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 xml:space="preserve"> 6</w:t>
            </w: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pkt</w:t>
            </w:r>
          </w:p>
          <w:p w14:paraId="2BA1F78B" w14:textId="041FEB2F" w:rsidR="00953B93" w:rsidRPr="00652319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Ocena </w:t>
            </w:r>
            <w:proofErr w:type="spellStart"/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ndst</w:t>
            </w:r>
            <w:proofErr w:type="spellEnd"/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   0 </w:t>
            </w:r>
            <w:r w:rsidR="003842E8"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- 5</w:t>
            </w: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pkt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FA26450" w14:textId="77777777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60</w:t>
            </w:r>
          </w:p>
        </w:tc>
      </w:tr>
      <w:tr w:rsidR="00652319" w:rsidRPr="00652319" w14:paraId="5FBA2F35" w14:textId="77777777">
        <w:trPr>
          <w:trHeight w:val="255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A08CC" w14:textId="77777777" w:rsidR="00953B93" w:rsidRPr="00652319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Laboratorium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905C91" w14:textId="77777777" w:rsidR="00953B93" w:rsidRPr="00652319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3BF414" w14:textId="77777777" w:rsidR="00953B93" w:rsidRPr="00652319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B0F6F18" w14:textId="77777777" w:rsidR="00953B93" w:rsidRPr="00652319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A25BEAB" w14:textId="77777777" w:rsidR="00953B93" w:rsidRPr="00652319" w:rsidRDefault="00953B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105C86" w14:textId="77777777" w:rsidR="00953B93" w:rsidRPr="00652319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652319" w:rsidRPr="00652319" w14:paraId="4C4437C3" w14:textId="77777777">
        <w:trPr>
          <w:trHeight w:val="255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1FCBE" w14:textId="77777777" w:rsidR="00953B93" w:rsidRPr="00652319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B39BB7F" w14:textId="77777777" w:rsidR="00953B93" w:rsidRPr="00652319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DAD300" w14:textId="77777777" w:rsidR="00953B93" w:rsidRPr="00652319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5DD7500" w14:textId="77777777" w:rsidR="00953B93" w:rsidRPr="00652319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DE5E36" w14:textId="77777777" w:rsidR="00953B93" w:rsidRPr="00652319" w:rsidRDefault="00953B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D115F6" w14:textId="77777777" w:rsidR="00953B93" w:rsidRPr="00652319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652319" w:rsidRPr="00652319" w14:paraId="3ACF9127" w14:textId="77777777">
        <w:trPr>
          <w:trHeight w:val="255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C12EC" w14:textId="77777777" w:rsidR="00953B93" w:rsidRPr="00652319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Seminarium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0ED4D6" w14:textId="77777777" w:rsidR="00953B93" w:rsidRPr="00652319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407B4D6" w14:textId="77777777" w:rsidR="00953B93" w:rsidRPr="00652319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B15E32" w14:textId="77777777" w:rsidR="00953B93" w:rsidRPr="00652319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776D39" w14:textId="77777777" w:rsidR="00953B93" w:rsidRPr="00652319" w:rsidRDefault="00953B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9A5DB02" w14:textId="77777777" w:rsidR="00953B93" w:rsidRPr="00652319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652319" w:rsidRPr="00652319" w14:paraId="1D375B14" w14:textId="77777777">
        <w:trPr>
          <w:trHeight w:val="279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04C33" w14:textId="77777777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652319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Razem: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E7821DC" w14:textId="77C5B369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75</w:t>
            </w:r>
            <w:r w:rsidR="001A5897" w:rsidRPr="00652319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/75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B7CCE3" w14:textId="327EEE06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45</w:t>
            </w:r>
            <w:r w:rsidR="001A5897" w:rsidRPr="00652319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/57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3C03BF" w14:textId="26BFE31A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30</w:t>
            </w:r>
            <w:r w:rsidR="00664A7E" w:rsidRPr="00652319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/18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06883CA" w14:textId="77777777" w:rsidR="00953B93" w:rsidRPr="00652319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94A835" w14:textId="77777777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Razem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05F290" w14:textId="77777777" w:rsidR="00953B93" w:rsidRPr="00652319" w:rsidRDefault="008F1C3E">
            <w:pPr>
              <w:pStyle w:val="Standarduser"/>
              <w:spacing w:after="0" w:line="240" w:lineRule="auto"/>
              <w:jc w:val="right"/>
              <w:rPr>
                <w:color w:val="000000" w:themeColor="text1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100%</w:t>
            </w:r>
          </w:p>
        </w:tc>
      </w:tr>
      <w:tr w:rsidR="00652319" w:rsidRPr="00652319" w14:paraId="18DE30D1" w14:textId="77777777">
        <w:trPr>
          <w:cantSplit/>
          <w:trHeight w:val="557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DBCCB" w14:textId="77777777" w:rsidR="00953B93" w:rsidRPr="00652319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7730B03A" w14:textId="77777777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1E5A446" w14:textId="77777777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DBC702" w14:textId="3F78A5ED" w:rsidR="00953B93" w:rsidRPr="00652319" w:rsidRDefault="008F1C3E">
            <w:pPr>
              <w:pStyle w:val="Standarduser"/>
              <w:spacing w:after="0" w:line="240" w:lineRule="auto"/>
              <w:jc w:val="both"/>
              <w:rPr>
                <w:color w:val="000000" w:themeColor="text1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Ma wiedzę o różnych rodzajach </w:t>
            </w:r>
            <w:r w:rsidR="008E24D8"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służb, inspekcji i straży</w:t>
            </w:r>
            <w:r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działających w </w:t>
            </w:r>
            <w:r w:rsidR="008E24D8"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strefie nadgranicznej</w:t>
            </w:r>
            <w:r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76E4654" w14:textId="77777777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K_W12</w:t>
            </w:r>
          </w:p>
        </w:tc>
        <w:tc>
          <w:tcPr>
            <w:tcW w:w="10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8D03F9" w14:textId="77777777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Wykład, studiowanie literatury</w:t>
            </w:r>
          </w:p>
        </w:tc>
      </w:tr>
      <w:tr w:rsidR="00652319" w:rsidRPr="00652319" w14:paraId="653C1230" w14:textId="77777777">
        <w:trPr>
          <w:cantSplit/>
          <w:trHeight w:val="255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36EBC" w14:textId="77777777" w:rsidR="002B505A" w:rsidRPr="00652319" w:rsidRDefault="002B505A">
            <w:pPr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BBED99" w14:textId="77777777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96F57B" w14:textId="48E520DB" w:rsidR="00953B93" w:rsidRPr="00652319" w:rsidRDefault="008F1C3E">
            <w:pPr>
              <w:pStyle w:val="Standarduser"/>
              <w:spacing w:after="0" w:line="240" w:lineRule="auto"/>
              <w:jc w:val="both"/>
              <w:rPr>
                <w:color w:val="000000" w:themeColor="text1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Ma pogłębioną wiedzę o metodach, technikach i narzędziach zarządzania w sytuacjach kryzysowych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541C92" w14:textId="77777777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K_W13</w:t>
            </w:r>
          </w:p>
        </w:tc>
        <w:tc>
          <w:tcPr>
            <w:tcW w:w="10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D8B8F4" w14:textId="77777777" w:rsidR="002B505A" w:rsidRPr="00652319" w:rsidRDefault="002B505A">
            <w:pPr>
              <w:rPr>
                <w:color w:val="000000" w:themeColor="text1"/>
              </w:rPr>
            </w:pPr>
          </w:p>
        </w:tc>
      </w:tr>
      <w:tr w:rsidR="00652319" w:rsidRPr="00652319" w14:paraId="31924707" w14:textId="77777777">
        <w:trPr>
          <w:cantSplit/>
          <w:trHeight w:val="255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29DB5" w14:textId="77777777" w:rsidR="002B505A" w:rsidRPr="00652319" w:rsidRDefault="002B505A">
            <w:pPr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FB8F7E1" w14:textId="77777777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60A4562" w14:textId="1327ABF3" w:rsidR="00953B93" w:rsidRPr="00652319" w:rsidRDefault="008F1C3E">
            <w:pPr>
              <w:pStyle w:val="Standarduser"/>
              <w:spacing w:after="0" w:line="240" w:lineRule="auto"/>
              <w:jc w:val="both"/>
              <w:rPr>
                <w:color w:val="000000" w:themeColor="text1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Zna i rozumie rolę </w:t>
            </w:r>
            <w:r w:rsidR="006F74EF"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współpracy pomiędzy państwami w strefie przygranicznej</w:t>
            </w:r>
            <w:r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w sytuacjach </w:t>
            </w:r>
            <w:r w:rsidR="006F74EF"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kryzysowych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14A7DB" w14:textId="77777777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K_W14</w:t>
            </w:r>
          </w:p>
        </w:tc>
        <w:tc>
          <w:tcPr>
            <w:tcW w:w="10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A783B93" w14:textId="77777777" w:rsidR="002B505A" w:rsidRPr="00652319" w:rsidRDefault="002B505A">
            <w:pPr>
              <w:rPr>
                <w:color w:val="000000" w:themeColor="text1"/>
              </w:rPr>
            </w:pPr>
          </w:p>
        </w:tc>
      </w:tr>
      <w:tr w:rsidR="00652319" w:rsidRPr="00652319" w14:paraId="598CEB4D" w14:textId="77777777" w:rsidTr="0096017B">
        <w:trPr>
          <w:cantSplit/>
          <w:trHeight w:val="539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B9C1A" w14:textId="77777777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607300" w14:textId="77777777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228B3E0" w14:textId="390F5123" w:rsidR="00953B93" w:rsidRPr="00652319" w:rsidRDefault="008F1C3E">
            <w:pPr>
              <w:pStyle w:val="Standarduser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Umie dokonać identyfikacji zagrożeń kryzysowych i na tej podstawie określić najbardziej efektywną i skuteczną strategię działania </w:t>
            </w:r>
            <w:r w:rsidR="00F55F28"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w strefie przygranicznej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8948EE" w14:textId="77777777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8"/>
                <w:szCs w:val="16"/>
              </w:rPr>
              <w:t>K_U07</w:t>
            </w:r>
          </w:p>
        </w:tc>
        <w:tc>
          <w:tcPr>
            <w:tcW w:w="10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BFA0E9" w14:textId="77777777" w:rsidR="00953B93" w:rsidRPr="00652319" w:rsidRDefault="008F1C3E">
            <w:pPr>
              <w:pStyle w:val="Standarduser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Ćwiczenia praktyczne. Przygotowanie w zespole zagadnienia, dyskusja w grupie, prezentowanie wspólnego stanowiska grupy</w:t>
            </w:r>
          </w:p>
        </w:tc>
      </w:tr>
      <w:tr w:rsidR="00652319" w:rsidRPr="00652319" w14:paraId="290C2627" w14:textId="77777777" w:rsidTr="0096017B">
        <w:trPr>
          <w:cantSplit/>
          <w:trHeight w:val="574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BCEF4" w14:textId="77777777" w:rsidR="002B505A" w:rsidRPr="00652319" w:rsidRDefault="002B505A">
            <w:pPr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AF2249" w14:textId="77777777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6C31479" w14:textId="61E5AA6D" w:rsidR="00953B93" w:rsidRPr="00652319" w:rsidRDefault="008F1C3E">
            <w:pPr>
              <w:pStyle w:val="Standarduser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Potrafi dokonać racjonalnej analizy i oceny działań podejmowanych przez</w:t>
            </w:r>
            <w:r w:rsidR="0096017B"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="00747112"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organy</w:t>
            </w:r>
            <w:r w:rsidR="0096017B"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administracji </w:t>
            </w:r>
            <w:r w:rsidR="00747112"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samorządowej</w:t>
            </w:r>
            <w:r w:rsidR="0096017B"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 a także państwowe</w:t>
            </w:r>
            <w:r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="0096017B"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służby, inspekcje i straże </w:t>
            </w:r>
            <w:r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w procesie przeciwdziałanie zdarzeniom kryzysowym</w:t>
            </w:r>
            <w:r w:rsidR="0096017B"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w strefie przygranicznej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F54A83" w14:textId="77777777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K_U08</w:t>
            </w:r>
          </w:p>
        </w:tc>
        <w:tc>
          <w:tcPr>
            <w:tcW w:w="10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385470" w14:textId="77777777" w:rsidR="002B505A" w:rsidRPr="00652319" w:rsidRDefault="002B505A">
            <w:pPr>
              <w:rPr>
                <w:color w:val="000000" w:themeColor="text1"/>
              </w:rPr>
            </w:pPr>
          </w:p>
        </w:tc>
      </w:tr>
      <w:tr w:rsidR="00652319" w:rsidRPr="00652319" w14:paraId="3E0BBAA8" w14:textId="77777777">
        <w:trPr>
          <w:cantSplit/>
          <w:trHeight w:val="255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07B5C" w14:textId="77777777" w:rsidR="002B505A" w:rsidRPr="00652319" w:rsidRDefault="002B505A">
            <w:pPr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329666B" w14:textId="77777777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64AE33A" w14:textId="1A653A7E" w:rsidR="00953B93" w:rsidRPr="00652319" w:rsidRDefault="008F1C3E">
            <w:pPr>
              <w:pStyle w:val="Standard"/>
              <w:spacing w:after="0" w:line="240" w:lineRule="auto"/>
              <w:jc w:val="both"/>
              <w:rPr>
                <w:color w:val="000000" w:themeColor="text1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Potrafi inicjować pracę różnych grup eksperckich mających na celu dokonanie analizy działania </w:t>
            </w:r>
            <w:r w:rsidR="0000168E"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organów </w:t>
            </w:r>
            <w:r w:rsidR="0003230E"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odpowiedzialnych za zagrożenia kryzysowe w strefie przygranicznej</w:t>
            </w:r>
            <w:r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 a wyniki przedstawić w formie syntetycznych raportów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1FBDF12" w14:textId="77777777" w:rsidR="00953B93" w:rsidRPr="00652319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K_U13</w:t>
            </w:r>
          </w:p>
        </w:tc>
        <w:tc>
          <w:tcPr>
            <w:tcW w:w="10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A97574" w14:textId="77777777" w:rsidR="002B505A" w:rsidRPr="00652319" w:rsidRDefault="002B505A">
            <w:pPr>
              <w:rPr>
                <w:color w:val="000000" w:themeColor="text1"/>
              </w:rPr>
            </w:pPr>
          </w:p>
        </w:tc>
      </w:tr>
      <w:tr w:rsidR="00652319" w:rsidRPr="00652319" w14:paraId="7FE3928B" w14:textId="77777777" w:rsidTr="006628C0">
        <w:trPr>
          <w:cantSplit/>
          <w:trHeight w:val="721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49EDD" w14:textId="77777777" w:rsidR="00953B93" w:rsidRPr="00652319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434F6A56" w14:textId="77777777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AF4E37" w14:textId="77777777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3A2346" w14:textId="795E0370" w:rsidR="00953B93" w:rsidRPr="00652319" w:rsidRDefault="008F1C3E" w:rsidP="0003230E">
            <w:pPr>
              <w:pStyle w:val="Standarduser"/>
              <w:spacing w:after="0" w:line="240" w:lineRule="auto"/>
              <w:jc w:val="both"/>
              <w:rPr>
                <w:color w:val="000000" w:themeColor="text1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Potrafi określać racjonalne przesłanki działań dla </w:t>
            </w:r>
            <w:r w:rsidR="0003230E"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organów administracji samorządowej, a także państwowych służb, inspekcji i straży </w:t>
            </w:r>
            <w:r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w procesie</w:t>
            </w:r>
            <w:r w:rsidR="0003230E"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zagrożenia życia i zdrowia </w:t>
            </w:r>
            <w:r w:rsidR="006628C0"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lokalnej wspólnoty samorządowej </w:t>
            </w:r>
            <w:r w:rsidR="00250A97"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wymuszających współpracę transgraniczną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6827F9" w14:textId="77777777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8"/>
                <w:szCs w:val="16"/>
              </w:rPr>
              <w:t>K_K05</w:t>
            </w:r>
          </w:p>
        </w:tc>
        <w:tc>
          <w:tcPr>
            <w:tcW w:w="10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9D23262" w14:textId="77777777" w:rsidR="002B505A" w:rsidRPr="00652319" w:rsidRDefault="002B505A">
            <w:pPr>
              <w:rPr>
                <w:color w:val="000000" w:themeColor="text1"/>
              </w:rPr>
            </w:pPr>
          </w:p>
        </w:tc>
      </w:tr>
      <w:tr w:rsidR="00652319" w:rsidRPr="00652319" w14:paraId="669BB1D7" w14:textId="77777777">
        <w:trPr>
          <w:cantSplit/>
          <w:trHeight w:val="255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9E07F" w14:textId="77777777" w:rsidR="002B505A" w:rsidRPr="00652319" w:rsidRDefault="002B505A">
            <w:pPr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A647AB" w14:textId="77777777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185BAA" w14:textId="1BC0E7A0" w:rsidR="00953B93" w:rsidRPr="00652319" w:rsidRDefault="008F1C3E" w:rsidP="00121D4B">
            <w:pPr>
              <w:pStyle w:val="Standarduser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W procesie przeciwdziałani</w:t>
            </w:r>
            <w:r w:rsidR="006628C0"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</w:t>
            </w:r>
            <w:r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zdarzeniom kryzysowym jest gotowy do kreowania </w:t>
            </w:r>
            <w:r w:rsidR="00250A97"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zadań dla </w:t>
            </w:r>
            <w:r w:rsidR="00164385"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systemu współprac</w:t>
            </w:r>
            <w:r w:rsidR="00250A97"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y</w:t>
            </w:r>
            <w:r w:rsidR="00164385"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transgranicznej w sytuacjach kryzysowych</w:t>
            </w:r>
            <w:r w:rsidR="00121D4B" w:rsidRPr="0065231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815BDA" w14:textId="77777777" w:rsidR="00953B93" w:rsidRPr="00652319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6"/>
              </w:rPr>
            </w:pPr>
            <w:r w:rsidRPr="00652319">
              <w:rPr>
                <w:rFonts w:ascii="Times New Roman" w:hAnsi="Times New Roman"/>
                <w:color w:val="000000" w:themeColor="text1"/>
                <w:sz w:val="18"/>
                <w:szCs w:val="16"/>
              </w:rPr>
              <w:t>K_K08</w:t>
            </w:r>
          </w:p>
        </w:tc>
        <w:tc>
          <w:tcPr>
            <w:tcW w:w="10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ADA4E4" w14:textId="77777777" w:rsidR="002B505A" w:rsidRPr="00652319" w:rsidRDefault="002B505A">
            <w:pPr>
              <w:rPr>
                <w:color w:val="000000" w:themeColor="text1"/>
              </w:rPr>
            </w:pPr>
          </w:p>
        </w:tc>
      </w:tr>
    </w:tbl>
    <w:p w14:paraId="7E027E69" w14:textId="77777777" w:rsidR="00953B93" w:rsidRPr="00652319" w:rsidRDefault="00953B93">
      <w:pPr>
        <w:pStyle w:val="Standard"/>
        <w:rPr>
          <w:color w:val="000000" w:themeColor="text1"/>
        </w:rPr>
      </w:pPr>
    </w:p>
    <w:p w14:paraId="40B88545" w14:textId="77777777" w:rsidR="00953B93" w:rsidRPr="00652319" w:rsidRDefault="00953B93">
      <w:pPr>
        <w:pStyle w:val="Standard"/>
        <w:rPr>
          <w:color w:val="000000" w:themeColor="text1"/>
        </w:rPr>
      </w:pPr>
    </w:p>
    <w:p w14:paraId="01DD7D1D" w14:textId="189EC774" w:rsidR="00953B93" w:rsidRPr="00652319" w:rsidRDefault="008F1C3E">
      <w:pPr>
        <w:pStyle w:val="Standard"/>
        <w:jc w:val="center"/>
        <w:rPr>
          <w:rFonts w:ascii="Times New Roman" w:hAnsi="Times New Roman"/>
          <w:b/>
          <w:color w:val="000000" w:themeColor="text1"/>
        </w:rPr>
      </w:pPr>
      <w:r w:rsidRPr="00652319">
        <w:rPr>
          <w:rFonts w:ascii="Times New Roman" w:hAnsi="Times New Roman"/>
          <w:b/>
          <w:color w:val="000000" w:themeColor="text1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652319" w:rsidRPr="00652319" w14:paraId="446F829D" w14:textId="77777777" w:rsidTr="007F4118">
        <w:tc>
          <w:tcPr>
            <w:tcW w:w="2802" w:type="dxa"/>
          </w:tcPr>
          <w:p w14:paraId="768853BE" w14:textId="77777777" w:rsidR="001A5897" w:rsidRPr="00652319" w:rsidRDefault="001A5897" w:rsidP="007F4118">
            <w:pPr>
              <w:rPr>
                <w:b/>
                <w:color w:val="000000" w:themeColor="text1"/>
                <w:sz w:val="20"/>
                <w:szCs w:val="20"/>
              </w:rPr>
            </w:pPr>
            <w:r w:rsidRPr="00652319">
              <w:rPr>
                <w:b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6701A04C" w14:textId="77777777" w:rsidR="001A5897" w:rsidRPr="00652319" w:rsidRDefault="001A5897" w:rsidP="007F4118">
            <w:pPr>
              <w:rPr>
                <w:b/>
                <w:color w:val="000000" w:themeColor="text1"/>
                <w:sz w:val="20"/>
                <w:szCs w:val="20"/>
              </w:rPr>
            </w:pPr>
            <w:r w:rsidRPr="00652319">
              <w:rPr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652319" w:rsidRPr="00652319" w14:paraId="7B004B6A" w14:textId="77777777" w:rsidTr="007F4118">
        <w:tc>
          <w:tcPr>
            <w:tcW w:w="2802" w:type="dxa"/>
          </w:tcPr>
          <w:p w14:paraId="04F2964F" w14:textId="77777777" w:rsidR="001A5897" w:rsidRPr="00652319" w:rsidRDefault="001A5897" w:rsidP="007F4118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52319">
              <w:rPr>
                <w:bCs/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697CFCEF" w14:textId="77777777" w:rsidR="001A5897" w:rsidRPr="00652319" w:rsidRDefault="001A5897" w:rsidP="007F4118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52319">
              <w:rPr>
                <w:bCs/>
                <w:color w:val="000000" w:themeColor="text1"/>
                <w:sz w:val="20"/>
                <w:szCs w:val="20"/>
              </w:rPr>
              <w:t>Wykład z prezentacją multimedialną, dyskusja</w:t>
            </w:r>
          </w:p>
        </w:tc>
      </w:tr>
      <w:tr w:rsidR="00652319" w:rsidRPr="00652319" w14:paraId="7E618E23" w14:textId="77777777" w:rsidTr="007F4118">
        <w:tc>
          <w:tcPr>
            <w:tcW w:w="9212" w:type="dxa"/>
            <w:gridSpan w:val="2"/>
          </w:tcPr>
          <w:p w14:paraId="555A259B" w14:textId="77777777" w:rsidR="001A5897" w:rsidRPr="00652319" w:rsidRDefault="001A5897" w:rsidP="007F411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52319">
              <w:rPr>
                <w:b/>
                <w:color w:val="000000" w:themeColor="text1"/>
                <w:sz w:val="20"/>
                <w:szCs w:val="20"/>
              </w:rPr>
              <w:t>Tematyka zajęć</w:t>
            </w:r>
          </w:p>
        </w:tc>
      </w:tr>
      <w:tr w:rsidR="001A5897" w:rsidRPr="00652319" w14:paraId="1037DD7E" w14:textId="77777777" w:rsidTr="007F4118">
        <w:tc>
          <w:tcPr>
            <w:tcW w:w="9212" w:type="dxa"/>
            <w:gridSpan w:val="2"/>
          </w:tcPr>
          <w:p w14:paraId="21FBCF91" w14:textId="77777777" w:rsidR="001A5897" w:rsidRPr="00652319" w:rsidRDefault="001A5897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652319">
              <w:rPr>
                <w:bCs/>
                <w:color w:val="000000" w:themeColor="text1"/>
                <w:sz w:val="20"/>
                <w:szCs w:val="20"/>
              </w:rPr>
              <w:t>Przedstawienie programu przedmiotu, omówienie treści programowych oraz zasad zaliczenia przedmiotu</w:t>
            </w:r>
          </w:p>
          <w:p w14:paraId="40CE9236" w14:textId="3BFAF4F0" w:rsidR="003D3169" w:rsidRPr="00652319" w:rsidRDefault="003D3169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652319">
              <w:rPr>
                <w:bCs/>
                <w:color w:val="000000" w:themeColor="text1"/>
                <w:sz w:val="20"/>
                <w:szCs w:val="20"/>
              </w:rPr>
              <w:t>Współpraca transgraniczna w ramach UE</w:t>
            </w:r>
          </w:p>
          <w:p w14:paraId="468942DD" w14:textId="55F8B1EC" w:rsidR="000A5543" w:rsidRPr="00652319" w:rsidRDefault="006E6CB0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652319">
              <w:rPr>
                <w:bCs/>
                <w:color w:val="000000" w:themeColor="text1"/>
                <w:sz w:val="20"/>
                <w:szCs w:val="20"/>
              </w:rPr>
              <w:t>Współpraca transgraniczna jako jed</w:t>
            </w:r>
            <w:r w:rsidR="005D6D5B" w:rsidRPr="00652319">
              <w:rPr>
                <w:bCs/>
                <w:color w:val="000000" w:themeColor="text1"/>
                <w:sz w:val="20"/>
                <w:szCs w:val="20"/>
              </w:rPr>
              <w:t xml:space="preserve">en </w:t>
            </w:r>
            <w:r w:rsidRPr="00652319">
              <w:rPr>
                <w:bCs/>
                <w:color w:val="000000" w:themeColor="text1"/>
                <w:sz w:val="20"/>
                <w:szCs w:val="20"/>
              </w:rPr>
              <w:t>z trzech rodzajów współpracy zagranicznej samorządu teryt</w:t>
            </w:r>
            <w:r w:rsidR="005D6D5B" w:rsidRPr="00652319">
              <w:rPr>
                <w:bCs/>
                <w:color w:val="000000" w:themeColor="text1"/>
                <w:sz w:val="20"/>
                <w:szCs w:val="20"/>
              </w:rPr>
              <w:t>o</w:t>
            </w:r>
            <w:r w:rsidRPr="00652319">
              <w:rPr>
                <w:bCs/>
                <w:color w:val="000000" w:themeColor="text1"/>
                <w:sz w:val="20"/>
                <w:szCs w:val="20"/>
              </w:rPr>
              <w:t>rialnego</w:t>
            </w:r>
          </w:p>
          <w:p w14:paraId="61FC924D" w14:textId="0DE9D4E8" w:rsidR="00BC6AB5" w:rsidRPr="00652319" w:rsidRDefault="005D6D5B" w:rsidP="00D27809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652319">
              <w:rPr>
                <w:bCs/>
                <w:color w:val="000000" w:themeColor="text1"/>
                <w:sz w:val="20"/>
                <w:szCs w:val="20"/>
              </w:rPr>
              <w:t>Zarządzanie kryzysowe w strefie p</w:t>
            </w:r>
            <w:r w:rsidR="00BC6AB5" w:rsidRPr="00652319">
              <w:rPr>
                <w:bCs/>
                <w:color w:val="000000" w:themeColor="text1"/>
                <w:sz w:val="20"/>
                <w:szCs w:val="20"/>
              </w:rPr>
              <w:t>rz</w:t>
            </w:r>
            <w:r w:rsidRPr="00652319">
              <w:rPr>
                <w:bCs/>
                <w:color w:val="000000" w:themeColor="text1"/>
                <w:sz w:val="20"/>
                <w:szCs w:val="20"/>
              </w:rPr>
              <w:t>ygranicznej</w:t>
            </w:r>
            <w:r w:rsidR="003D3169" w:rsidRPr="00652319">
              <w:rPr>
                <w:bCs/>
                <w:color w:val="000000" w:themeColor="text1"/>
                <w:sz w:val="20"/>
                <w:szCs w:val="20"/>
              </w:rPr>
              <w:t xml:space="preserve"> państwa</w:t>
            </w:r>
          </w:p>
          <w:p w14:paraId="51B5768C" w14:textId="5E998040" w:rsidR="005D6D5B" w:rsidRPr="00652319" w:rsidRDefault="00BC6AB5" w:rsidP="00D27809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652319">
              <w:rPr>
                <w:bCs/>
                <w:color w:val="000000" w:themeColor="text1"/>
                <w:sz w:val="20"/>
                <w:szCs w:val="20"/>
              </w:rPr>
              <w:t>Podmioty zarządzania kryzysowego i ich zadania w świetle współpracy transgranicznej</w:t>
            </w:r>
            <w:r w:rsidR="005F4C99" w:rsidRPr="00652319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25E5EA2D" w14:textId="16A8CA05" w:rsidR="005D6D5B" w:rsidRPr="00652319" w:rsidRDefault="00E10A91" w:rsidP="00E10A91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652319">
              <w:rPr>
                <w:bCs/>
                <w:color w:val="000000" w:themeColor="text1"/>
                <w:sz w:val="20"/>
                <w:szCs w:val="20"/>
              </w:rPr>
              <w:t>Ochrona infrastruktury technicznej jako potencjalny obszar współpracy transgranicznej</w:t>
            </w:r>
          </w:p>
          <w:p w14:paraId="1D6197A6" w14:textId="14385915" w:rsidR="00F671FB" w:rsidRPr="00652319" w:rsidRDefault="00F671FB" w:rsidP="00F671FB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652319">
              <w:rPr>
                <w:bCs/>
                <w:color w:val="000000" w:themeColor="text1"/>
                <w:sz w:val="20"/>
                <w:szCs w:val="20"/>
              </w:rPr>
              <w:t>Uwarunkowania prawne i finansowe zarządzania kryzysowego na granicy polsko – czeskiej i polsko-niemieckiej</w:t>
            </w:r>
          </w:p>
          <w:p w14:paraId="560EC8BD" w14:textId="2CDD72C9" w:rsidR="001A5897" w:rsidRPr="00652319" w:rsidRDefault="001A5897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/>
                <w:color w:val="000000" w:themeColor="text1"/>
                <w:sz w:val="20"/>
                <w:szCs w:val="20"/>
              </w:rPr>
            </w:pPr>
            <w:r w:rsidRPr="00652319">
              <w:rPr>
                <w:bCs/>
                <w:color w:val="000000" w:themeColor="text1"/>
                <w:sz w:val="20"/>
                <w:szCs w:val="20"/>
              </w:rPr>
              <w:t>Seminarium – podsumowanie materiału</w:t>
            </w:r>
          </w:p>
        </w:tc>
      </w:tr>
    </w:tbl>
    <w:p w14:paraId="4A38F4A7" w14:textId="77777777" w:rsidR="001A5897" w:rsidRPr="00652319" w:rsidRDefault="001A5897" w:rsidP="001A5897">
      <w:pPr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652319" w:rsidRPr="00652319" w14:paraId="3FCD3F7A" w14:textId="77777777" w:rsidTr="007F4118">
        <w:tc>
          <w:tcPr>
            <w:tcW w:w="2802" w:type="dxa"/>
          </w:tcPr>
          <w:p w14:paraId="060E8842" w14:textId="77777777" w:rsidR="001A5897" w:rsidRPr="00652319" w:rsidRDefault="001A5897" w:rsidP="007F4118">
            <w:pPr>
              <w:rPr>
                <w:b/>
                <w:color w:val="000000" w:themeColor="text1"/>
                <w:sz w:val="20"/>
                <w:szCs w:val="20"/>
              </w:rPr>
            </w:pPr>
            <w:r w:rsidRPr="00652319">
              <w:rPr>
                <w:b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768DFA6E" w14:textId="77777777" w:rsidR="001A5897" w:rsidRPr="00652319" w:rsidRDefault="001A5897" w:rsidP="007F4118">
            <w:pPr>
              <w:rPr>
                <w:b/>
                <w:color w:val="000000" w:themeColor="text1"/>
                <w:sz w:val="20"/>
                <w:szCs w:val="20"/>
              </w:rPr>
            </w:pPr>
            <w:r w:rsidRPr="00652319">
              <w:rPr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652319" w:rsidRPr="00652319" w14:paraId="46B79492" w14:textId="77777777" w:rsidTr="007F4118">
        <w:tc>
          <w:tcPr>
            <w:tcW w:w="2802" w:type="dxa"/>
          </w:tcPr>
          <w:p w14:paraId="40090C5A" w14:textId="77777777" w:rsidR="001A5897" w:rsidRPr="00652319" w:rsidRDefault="001A5897" w:rsidP="007F4118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52319">
              <w:rPr>
                <w:bCs/>
                <w:color w:val="000000" w:themeColor="text1"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362BBB27" w14:textId="77777777" w:rsidR="001A5897" w:rsidRPr="00652319" w:rsidRDefault="001A5897" w:rsidP="007F4118">
            <w:pPr>
              <w:rPr>
                <w:bCs/>
                <w:color w:val="000000" w:themeColor="text1"/>
                <w:sz w:val="20"/>
                <w:szCs w:val="20"/>
              </w:rPr>
            </w:pPr>
            <w:r w:rsidRPr="00652319">
              <w:rPr>
                <w:bCs/>
                <w:color w:val="000000" w:themeColor="text1"/>
                <w:sz w:val="18"/>
                <w:szCs w:val="18"/>
              </w:rPr>
              <w:t>Praca w grupach – prezentowanie przygotowywanego w zespole zagadnienia, dyskusja</w:t>
            </w:r>
          </w:p>
        </w:tc>
      </w:tr>
      <w:tr w:rsidR="00652319" w:rsidRPr="00652319" w14:paraId="16B5C799" w14:textId="77777777" w:rsidTr="007F4118">
        <w:tc>
          <w:tcPr>
            <w:tcW w:w="9212" w:type="dxa"/>
            <w:gridSpan w:val="2"/>
          </w:tcPr>
          <w:p w14:paraId="0BCB70DF" w14:textId="77777777" w:rsidR="001A5897" w:rsidRPr="00652319" w:rsidRDefault="001A5897" w:rsidP="007F411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52319">
              <w:rPr>
                <w:b/>
                <w:color w:val="000000" w:themeColor="text1"/>
                <w:sz w:val="20"/>
                <w:szCs w:val="20"/>
              </w:rPr>
              <w:t>Tematyka zajęć</w:t>
            </w:r>
          </w:p>
        </w:tc>
      </w:tr>
      <w:tr w:rsidR="00B95C7C" w:rsidRPr="00652319" w14:paraId="2EA61963" w14:textId="77777777" w:rsidTr="007F4118">
        <w:tc>
          <w:tcPr>
            <w:tcW w:w="9212" w:type="dxa"/>
            <w:gridSpan w:val="2"/>
          </w:tcPr>
          <w:p w14:paraId="3FA2593A" w14:textId="131732D8" w:rsidR="001A5897" w:rsidRPr="00652319" w:rsidRDefault="001A5897" w:rsidP="00464E6D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652319">
              <w:rPr>
                <w:bCs/>
                <w:color w:val="000000" w:themeColor="text1"/>
                <w:sz w:val="20"/>
                <w:szCs w:val="20"/>
              </w:rPr>
              <w:t xml:space="preserve">Cechy charakterystyczne </w:t>
            </w:r>
            <w:r w:rsidR="00F671FB" w:rsidRPr="00652319">
              <w:rPr>
                <w:bCs/>
                <w:color w:val="000000" w:themeColor="text1"/>
                <w:sz w:val="20"/>
                <w:szCs w:val="20"/>
              </w:rPr>
              <w:t xml:space="preserve">współpracy transgranicznej </w:t>
            </w:r>
            <w:r w:rsidR="00B95C7C" w:rsidRPr="00652319">
              <w:rPr>
                <w:bCs/>
                <w:color w:val="000000" w:themeColor="text1"/>
                <w:sz w:val="20"/>
                <w:szCs w:val="20"/>
              </w:rPr>
              <w:t>w sytuacjach kryzysowych</w:t>
            </w:r>
          </w:p>
          <w:p w14:paraId="65FC61B8" w14:textId="0186821B" w:rsidR="005F4C99" w:rsidRPr="00652319" w:rsidRDefault="005F4C99" w:rsidP="005F4C99">
            <w:pPr>
              <w:pStyle w:val="Akapitzlist"/>
              <w:numPr>
                <w:ilvl w:val="0"/>
                <w:numId w:val="39"/>
              </w:numPr>
              <w:rPr>
                <w:bCs/>
                <w:color w:val="000000" w:themeColor="text1"/>
                <w:sz w:val="20"/>
                <w:szCs w:val="20"/>
              </w:rPr>
            </w:pPr>
            <w:r w:rsidRPr="00652319">
              <w:rPr>
                <w:bCs/>
                <w:color w:val="000000" w:themeColor="text1"/>
                <w:sz w:val="20"/>
                <w:szCs w:val="20"/>
              </w:rPr>
              <w:t xml:space="preserve">Charakterystyka podmiotów zarządzania kryzysowego w świetle </w:t>
            </w:r>
            <w:r w:rsidR="00DA4A31" w:rsidRPr="00652319">
              <w:rPr>
                <w:bCs/>
                <w:color w:val="000000" w:themeColor="text1"/>
                <w:sz w:val="20"/>
                <w:szCs w:val="20"/>
              </w:rPr>
              <w:t xml:space="preserve">sytuacji kryzysowej w strefie </w:t>
            </w:r>
            <w:r w:rsidRPr="00652319">
              <w:rPr>
                <w:bCs/>
                <w:color w:val="000000" w:themeColor="text1"/>
                <w:sz w:val="20"/>
                <w:szCs w:val="20"/>
              </w:rPr>
              <w:t xml:space="preserve">transgranicznej (Straż Graniczna, PSP, </w:t>
            </w:r>
            <w:r w:rsidR="003842E8" w:rsidRPr="00652319">
              <w:rPr>
                <w:bCs/>
                <w:color w:val="000000" w:themeColor="text1"/>
                <w:sz w:val="20"/>
                <w:szCs w:val="20"/>
              </w:rPr>
              <w:t>Policja,</w:t>
            </w:r>
            <w:r w:rsidRPr="00652319">
              <w:rPr>
                <w:bCs/>
                <w:color w:val="000000" w:themeColor="text1"/>
                <w:sz w:val="20"/>
                <w:szCs w:val="20"/>
              </w:rPr>
              <w:t xml:space="preserve"> wojsko)</w:t>
            </w:r>
          </w:p>
          <w:p w14:paraId="5245E7DA" w14:textId="033E6A90" w:rsidR="001A5897" w:rsidRPr="00652319" w:rsidRDefault="001A5897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652319">
              <w:rPr>
                <w:bCs/>
                <w:color w:val="000000" w:themeColor="text1"/>
                <w:sz w:val="20"/>
                <w:szCs w:val="20"/>
              </w:rPr>
              <w:t xml:space="preserve">Ocena czynników determinujących funkcjonowanie wybranych </w:t>
            </w:r>
            <w:r w:rsidR="00464E6D" w:rsidRPr="00652319">
              <w:rPr>
                <w:bCs/>
                <w:color w:val="000000" w:themeColor="text1"/>
                <w:sz w:val="20"/>
                <w:szCs w:val="20"/>
              </w:rPr>
              <w:t xml:space="preserve">służb </w:t>
            </w:r>
            <w:r w:rsidR="00E0560E" w:rsidRPr="00652319">
              <w:rPr>
                <w:bCs/>
                <w:color w:val="000000" w:themeColor="text1"/>
                <w:sz w:val="20"/>
                <w:szCs w:val="20"/>
              </w:rPr>
              <w:t xml:space="preserve">w sytuacjach kryzysowych </w:t>
            </w:r>
            <w:r w:rsidR="00464E6D" w:rsidRPr="00652319">
              <w:rPr>
                <w:bCs/>
                <w:color w:val="000000" w:themeColor="text1"/>
                <w:sz w:val="20"/>
                <w:szCs w:val="20"/>
              </w:rPr>
              <w:t>w strefie przygranicznej</w:t>
            </w:r>
            <w:r w:rsidRPr="00652319">
              <w:rPr>
                <w:bCs/>
                <w:color w:val="000000" w:themeColor="text1"/>
                <w:sz w:val="20"/>
                <w:szCs w:val="20"/>
              </w:rPr>
              <w:t xml:space="preserve"> – wykorzystanie wykresu </w:t>
            </w:r>
            <w:proofErr w:type="spellStart"/>
            <w:r w:rsidRPr="00652319">
              <w:rPr>
                <w:bCs/>
                <w:color w:val="000000" w:themeColor="text1"/>
                <w:sz w:val="20"/>
                <w:szCs w:val="20"/>
              </w:rPr>
              <w:t>Ishikawy</w:t>
            </w:r>
            <w:proofErr w:type="spellEnd"/>
            <w:r w:rsidRPr="00652319">
              <w:rPr>
                <w:bCs/>
                <w:color w:val="000000" w:themeColor="text1"/>
                <w:sz w:val="20"/>
                <w:szCs w:val="20"/>
              </w:rPr>
              <w:t xml:space="preserve"> lub analizy SWOT</w:t>
            </w:r>
          </w:p>
          <w:p w14:paraId="5EDC719B" w14:textId="6E3B5129" w:rsidR="001A5897" w:rsidRPr="00652319" w:rsidRDefault="001A5897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652319">
              <w:rPr>
                <w:bCs/>
                <w:color w:val="000000" w:themeColor="text1"/>
                <w:sz w:val="20"/>
                <w:szCs w:val="20"/>
              </w:rPr>
              <w:t xml:space="preserve">Model funkcjonowania </w:t>
            </w:r>
            <w:r w:rsidR="000A5543" w:rsidRPr="00652319">
              <w:rPr>
                <w:bCs/>
                <w:color w:val="000000" w:themeColor="text1"/>
                <w:sz w:val="20"/>
                <w:szCs w:val="20"/>
              </w:rPr>
              <w:t xml:space="preserve">systemu </w:t>
            </w:r>
            <w:r w:rsidR="00E0560E" w:rsidRPr="00652319">
              <w:rPr>
                <w:bCs/>
                <w:color w:val="000000" w:themeColor="text1"/>
                <w:sz w:val="20"/>
                <w:szCs w:val="20"/>
              </w:rPr>
              <w:t xml:space="preserve">współpraca transgranicznej w sytuacjach kryzysowych </w:t>
            </w:r>
            <w:r w:rsidR="009847E1" w:rsidRPr="00652319">
              <w:rPr>
                <w:bCs/>
                <w:color w:val="000000" w:themeColor="text1"/>
                <w:sz w:val="20"/>
                <w:szCs w:val="20"/>
              </w:rPr>
              <w:t>- projekt</w:t>
            </w:r>
          </w:p>
          <w:p w14:paraId="42FAE814" w14:textId="49FF383A" w:rsidR="001A5897" w:rsidRPr="00652319" w:rsidRDefault="001A5897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652319">
              <w:rPr>
                <w:bCs/>
                <w:color w:val="000000" w:themeColor="text1"/>
                <w:sz w:val="20"/>
                <w:szCs w:val="20"/>
              </w:rPr>
              <w:t>Seminarium – podsumowanie materiału</w:t>
            </w:r>
          </w:p>
        </w:tc>
      </w:tr>
    </w:tbl>
    <w:p w14:paraId="45962B2F" w14:textId="77777777" w:rsidR="009847E1" w:rsidRPr="00652319" w:rsidRDefault="009847E1">
      <w:pPr>
        <w:pStyle w:val="Standard"/>
        <w:spacing w:after="0" w:line="240" w:lineRule="auto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79252DFB" w14:textId="77777777" w:rsidR="009847E1" w:rsidRPr="00652319" w:rsidRDefault="009847E1">
      <w:pPr>
        <w:pStyle w:val="Standard"/>
        <w:spacing w:after="0" w:line="240" w:lineRule="auto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4B5986E4" w14:textId="77777777" w:rsidR="00953B93" w:rsidRPr="00652319" w:rsidRDefault="00953B93">
      <w:pPr>
        <w:pStyle w:val="Standard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2BF61BA1" w14:textId="77777777" w:rsidR="00DF6E43" w:rsidRPr="00652319" w:rsidRDefault="00DF6E43">
      <w:pPr>
        <w:pStyle w:val="Standard"/>
        <w:rPr>
          <w:rFonts w:ascii="Times New Roman" w:hAnsi="Times New Roman"/>
          <w:color w:val="000000" w:themeColor="text1"/>
          <w:sz w:val="20"/>
          <w:szCs w:val="20"/>
        </w:rPr>
      </w:pPr>
    </w:p>
    <w:sectPr w:rsidR="00DF6E43" w:rsidRPr="00652319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13584" w14:textId="77777777" w:rsidR="00911059" w:rsidRDefault="00911059">
      <w:r>
        <w:separator/>
      </w:r>
    </w:p>
  </w:endnote>
  <w:endnote w:type="continuationSeparator" w:id="0">
    <w:p w14:paraId="7C3030F8" w14:textId="77777777" w:rsidR="00911059" w:rsidRDefault="0091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17EE3" w14:textId="77777777" w:rsidR="00911059" w:rsidRDefault="00911059">
      <w:r>
        <w:rPr>
          <w:color w:val="000000"/>
        </w:rPr>
        <w:separator/>
      </w:r>
    </w:p>
  </w:footnote>
  <w:footnote w:type="continuationSeparator" w:id="0">
    <w:p w14:paraId="7F7AB4A3" w14:textId="77777777" w:rsidR="00911059" w:rsidRDefault="00911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82C2F"/>
    <w:multiLevelType w:val="multilevel"/>
    <w:tmpl w:val="7C02CCC0"/>
    <w:styleLink w:val="WW8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757A9"/>
    <w:multiLevelType w:val="multilevel"/>
    <w:tmpl w:val="5824E374"/>
    <w:styleLink w:val="WW8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55F"/>
    <w:multiLevelType w:val="multilevel"/>
    <w:tmpl w:val="1CECEEF6"/>
    <w:styleLink w:val="WW8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0565F20"/>
    <w:multiLevelType w:val="multilevel"/>
    <w:tmpl w:val="49B05F14"/>
    <w:styleLink w:val="WW8Num15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4" w15:restartNumberingAfterBreak="0">
    <w:nsid w:val="11CF5DBD"/>
    <w:multiLevelType w:val="multilevel"/>
    <w:tmpl w:val="C854F28C"/>
    <w:styleLink w:val="WW8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5298D"/>
    <w:multiLevelType w:val="multilevel"/>
    <w:tmpl w:val="8F66B65A"/>
    <w:styleLink w:val="WW8Num5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1BC46D14"/>
    <w:multiLevelType w:val="multilevel"/>
    <w:tmpl w:val="E9AE495C"/>
    <w:styleLink w:val="WW8Num1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023055D"/>
    <w:multiLevelType w:val="multilevel"/>
    <w:tmpl w:val="FABE074C"/>
    <w:styleLink w:val="WW8Num8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8" w15:restartNumberingAfterBreak="0">
    <w:nsid w:val="2200009A"/>
    <w:multiLevelType w:val="multilevel"/>
    <w:tmpl w:val="72D00EE4"/>
    <w:styleLink w:val="WW8Num25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9" w15:restartNumberingAfterBreak="0">
    <w:nsid w:val="22683188"/>
    <w:multiLevelType w:val="multilevel"/>
    <w:tmpl w:val="F1B8AFAA"/>
    <w:styleLink w:val="WW8Num29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0" w15:restartNumberingAfterBreak="0">
    <w:nsid w:val="261A6380"/>
    <w:multiLevelType w:val="multilevel"/>
    <w:tmpl w:val="EDD21CF4"/>
    <w:styleLink w:val="WW8Num6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1" w15:restartNumberingAfterBreak="0">
    <w:nsid w:val="29BD6877"/>
    <w:multiLevelType w:val="multilevel"/>
    <w:tmpl w:val="AFF4D5EE"/>
    <w:styleLink w:val="WW8Num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2" w15:restartNumberingAfterBreak="0">
    <w:nsid w:val="2C7E167E"/>
    <w:multiLevelType w:val="multilevel"/>
    <w:tmpl w:val="0DF246B8"/>
    <w:styleLink w:val="WW8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2FF04BF5"/>
    <w:multiLevelType w:val="multilevel"/>
    <w:tmpl w:val="8244D174"/>
    <w:styleLink w:val="WW8Num23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4" w15:restartNumberingAfterBreak="0">
    <w:nsid w:val="33D82277"/>
    <w:multiLevelType w:val="multilevel"/>
    <w:tmpl w:val="C3AE9592"/>
    <w:styleLink w:val="WW8Num7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5" w15:restartNumberingAfterBreak="0">
    <w:nsid w:val="35AD7CD3"/>
    <w:multiLevelType w:val="multilevel"/>
    <w:tmpl w:val="DA84A726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C830E5"/>
    <w:multiLevelType w:val="multilevel"/>
    <w:tmpl w:val="18F23E0C"/>
    <w:styleLink w:val="WW8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E77A1"/>
    <w:multiLevelType w:val="multilevel"/>
    <w:tmpl w:val="34D2E52C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548B1"/>
    <w:multiLevelType w:val="multilevel"/>
    <w:tmpl w:val="FC6EA0EA"/>
    <w:styleLink w:val="WW8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F3241A"/>
    <w:multiLevelType w:val="multilevel"/>
    <w:tmpl w:val="45763572"/>
    <w:styleLink w:val="WW8Num1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48913934"/>
    <w:multiLevelType w:val="multilevel"/>
    <w:tmpl w:val="6E8EA06E"/>
    <w:styleLink w:val="WW8Num20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1" w15:restartNumberingAfterBreak="0">
    <w:nsid w:val="490F7A63"/>
    <w:multiLevelType w:val="multilevel"/>
    <w:tmpl w:val="E65A90FC"/>
    <w:styleLink w:val="WW8Num33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2" w15:restartNumberingAfterBreak="0">
    <w:nsid w:val="4BB77769"/>
    <w:multiLevelType w:val="multilevel"/>
    <w:tmpl w:val="6EE8417C"/>
    <w:styleLink w:val="WW8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B0990"/>
    <w:multiLevelType w:val="hybridMultilevel"/>
    <w:tmpl w:val="275A34D8"/>
    <w:lvl w:ilvl="0" w:tplc="68201A3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46DD3"/>
    <w:multiLevelType w:val="multilevel"/>
    <w:tmpl w:val="18EA4C52"/>
    <w:styleLink w:val="WW8Num13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5" w15:restartNumberingAfterBreak="0">
    <w:nsid w:val="556B1E90"/>
    <w:multiLevelType w:val="hybridMultilevel"/>
    <w:tmpl w:val="478E8B80"/>
    <w:lvl w:ilvl="0" w:tplc="6D3031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7110C6"/>
    <w:multiLevelType w:val="multilevel"/>
    <w:tmpl w:val="8440F462"/>
    <w:styleLink w:val="WW8Num18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7" w15:restartNumberingAfterBreak="0">
    <w:nsid w:val="5A874902"/>
    <w:multiLevelType w:val="multilevel"/>
    <w:tmpl w:val="20BE6F70"/>
    <w:styleLink w:val="WW8Num14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8" w15:restartNumberingAfterBreak="0">
    <w:nsid w:val="5B4A6DAD"/>
    <w:multiLevelType w:val="multilevel"/>
    <w:tmpl w:val="B898199A"/>
    <w:styleLink w:val="WW8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451384"/>
    <w:multiLevelType w:val="multilevel"/>
    <w:tmpl w:val="C59A4F5C"/>
    <w:styleLink w:val="WW8Num9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3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A63587"/>
    <w:multiLevelType w:val="multilevel"/>
    <w:tmpl w:val="4FE8D6EE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CD6FF1"/>
    <w:multiLevelType w:val="multilevel"/>
    <w:tmpl w:val="5CE8830A"/>
    <w:styleLink w:val="WW8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797BCB"/>
    <w:multiLevelType w:val="multilevel"/>
    <w:tmpl w:val="E0E66FEE"/>
    <w:styleLink w:val="WW8Num1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34" w15:restartNumberingAfterBreak="0">
    <w:nsid w:val="765E4F02"/>
    <w:multiLevelType w:val="multilevel"/>
    <w:tmpl w:val="A4B64826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0F4CCE"/>
    <w:multiLevelType w:val="hybridMultilevel"/>
    <w:tmpl w:val="82CADCE8"/>
    <w:lvl w:ilvl="0" w:tplc="623CFDB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A84304"/>
    <w:multiLevelType w:val="multilevel"/>
    <w:tmpl w:val="7EA278D6"/>
    <w:styleLink w:val="WW8Num26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7" w15:restartNumberingAfterBreak="0">
    <w:nsid w:val="7D963FF9"/>
    <w:multiLevelType w:val="multilevel"/>
    <w:tmpl w:val="FD868BAE"/>
    <w:styleLink w:val="WW8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23904243">
    <w:abstractNumId w:val="19"/>
  </w:num>
  <w:num w:numId="2" w16cid:durableId="1333876295">
    <w:abstractNumId w:val="11"/>
  </w:num>
  <w:num w:numId="3" w16cid:durableId="835731923">
    <w:abstractNumId w:val="17"/>
  </w:num>
  <w:num w:numId="4" w16cid:durableId="869149602">
    <w:abstractNumId w:val="34"/>
  </w:num>
  <w:num w:numId="5" w16cid:durableId="223611821">
    <w:abstractNumId w:val="5"/>
  </w:num>
  <w:num w:numId="6" w16cid:durableId="202333858">
    <w:abstractNumId w:val="10"/>
  </w:num>
  <w:num w:numId="7" w16cid:durableId="1434474549">
    <w:abstractNumId w:val="14"/>
  </w:num>
  <w:num w:numId="8" w16cid:durableId="420418473">
    <w:abstractNumId w:val="7"/>
  </w:num>
  <w:num w:numId="9" w16cid:durableId="2062557640">
    <w:abstractNumId w:val="29"/>
  </w:num>
  <w:num w:numId="10" w16cid:durableId="1413818397">
    <w:abstractNumId w:val="6"/>
  </w:num>
  <w:num w:numId="11" w16cid:durableId="830407879">
    <w:abstractNumId w:val="12"/>
  </w:num>
  <w:num w:numId="12" w16cid:durableId="1129250907">
    <w:abstractNumId w:val="33"/>
  </w:num>
  <w:num w:numId="13" w16cid:durableId="900293083">
    <w:abstractNumId w:val="24"/>
  </w:num>
  <w:num w:numId="14" w16cid:durableId="1485051054">
    <w:abstractNumId w:val="27"/>
  </w:num>
  <w:num w:numId="15" w16cid:durableId="239680281">
    <w:abstractNumId w:val="3"/>
  </w:num>
  <w:num w:numId="16" w16cid:durableId="1259099007">
    <w:abstractNumId w:val="28"/>
  </w:num>
  <w:num w:numId="17" w16cid:durableId="88355691">
    <w:abstractNumId w:val="31"/>
  </w:num>
  <w:num w:numId="18" w16cid:durableId="1941184670">
    <w:abstractNumId w:val="26"/>
  </w:num>
  <w:num w:numId="19" w16cid:durableId="210970317">
    <w:abstractNumId w:val="2"/>
  </w:num>
  <w:num w:numId="20" w16cid:durableId="329798237">
    <w:abstractNumId w:val="20"/>
  </w:num>
  <w:num w:numId="21" w16cid:durableId="1013461965">
    <w:abstractNumId w:val="4"/>
  </w:num>
  <w:num w:numId="22" w16cid:durableId="1215311221">
    <w:abstractNumId w:val="32"/>
  </w:num>
  <w:num w:numId="23" w16cid:durableId="1660231983">
    <w:abstractNumId w:val="13"/>
  </w:num>
  <w:num w:numId="24" w16cid:durableId="1112171070">
    <w:abstractNumId w:val="22"/>
  </w:num>
  <w:num w:numId="25" w16cid:durableId="1285962648">
    <w:abstractNumId w:val="8"/>
  </w:num>
  <w:num w:numId="26" w16cid:durableId="244342539">
    <w:abstractNumId w:val="36"/>
  </w:num>
  <w:num w:numId="27" w16cid:durableId="443693656">
    <w:abstractNumId w:val="37"/>
  </w:num>
  <w:num w:numId="28" w16cid:durableId="1352799417">
    <w:abstractNumId w:val="0"/>
  </w:num>
  <w:num w:numId="29" w16cid:durableId="1134517649">
    <w:abstractNumId w:val="9"/>
  </w:num>
  <w:num w:numId="30" w16cid:durableId="1504930193">
    <w:abstractNumId w:val="18"/>
  </w:num>
  <w:num w:numId="31" w16cid:durableId="1879321026">
    <w:abstractNumId w:val="15"/>
  </w:num>
  <w:num w:numId="32" w16cid:durableId="1934900990">
    <w:abstractNumId w:val="16"/>
  </w:num>
  <w:num w:numId="33" w16cid:durableId="1108814617">
    <w:abstractNumId w:val="21"/>
  </w:num>
  <w:num w:numId="34" w16cid:durableId="1308432789">
    <w:abstractNumId w:val="1"/>
  </w:num>
  <w:num w:numId="35" w16cid:durableId="1080369814">
    <w:abstractNumId w:val="34"/>
    <w:lvlOverride w:ilvl="0">
      <w:startOverride w:val="1"/>
    </w:lvlOverride>
  </w:num>
  <w:num w:numId="36" w16cid:durableId="755900416">
    <w:abstractNumId w:val="22"/>
    <w:lvlOverride w:ilvl="0">
      <w:startOverride w:val="1"/>
    </w:lvlOverride>
  </w:num>
  <w:num w:numId="37" w16cid:durableId="1322853346">
    <w:abstractNumId w:val="16"/>
    <w:lvlOverride w:ilvl="0">
      <w:startOverride w:val="1"/>
    </w:lvlOverride>
  </w:num>
  <w:num w:numId="38" w16cid:durableId="1745950696">
    <w:abstractNumId w:val="4"/>
    <w:lvlOverride w:ilvl="0">
      <w:startOverride w:val="1"/>
    </w:lvlOverride>
  </w:num>
  <w:num w:numId="39" w16cid:durableId="1076973818">
    <w:abstractNumId w:val="30"/>
  </w:num>
  <w:num w:numId="40" w16cid:durableId="121650595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398376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95082621">
    <w:abstractNumId w:val="35"/>
  </w:num>
  <w:num w:numId="43" w16cid:durableId="131445637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B93"/>
    <w:rsid w:val="0000168E"/>
    <w:rsid w:val="00014279"/>
    <w:rsid w:val="0003230E"/>
    <w:rsid w:val="00056D1D"/>
    <w:rsid w:val="000A5543"/>
    <w:rsid w:val="000F165B"/>
    <w:rsid w:val="0010156B"/>
    <w:rsid w:val="00121D4B"/>
    <w:rsid w:val="00164385"/>
    <w:rsid w:val="0018654C"/>
    <w:rsid w:val="001A5897"/>
    <w:rsid w:val="00250A97"/>
    <w:rsid w:val="002536A0"/>
    <w:rsid w:val="00277BC0"/>
    <w:rsid w:val="002915AE"/>
    <w:rsid w:val="002B505A"/>
    <w:rsid w:val="00377C80"/>
    <w:rsid w:val="003842E8"/>
    <w:rsid w:val="003D3169"/>
    <w:rsid w:val="004226D8"/>
    <w:rsid w:val="00464E6D"/>
    <w:rsid w:val="00541F3A"/>
    <w:rsid w:val="0058104F"/>
    <w:rsid w:val="005B1F59"/>
    <w:rsid w:val="005D6D5B"/>
    <w:rsid w:val="005F4C99"/>
    <w:rsid w:val="0061349D"/>
    <w:rsid w:val="00616A5D"/>
    <w:rsid w:val="00650232"/>
    <w:rsid w:val="00652319"/>
    <w:rsid w:val="006628C0"/>
    <w:rsid w:val="00664A7E"/>
    <w:rsid w:val="006D5BBB"/>
    <w:rsid w:val="006E6CB0"/>
    <w:rsid w:val="006F74EF"/>
    <w:rsid w:val="00747112"/>
    <w:rsid w:val="007A1A2B"/>
    <w:rsid w:val="007C3D85"/>
    <w:rsid w:val="007E2438"/>
    <w:rsid w:val="007E3CF4"/>
    <w:rsid w:val="00854256"/>
    <w:rsid w:val="008C69DC"/>
    <w:rsid w:val="008E24D8"/>
    <w:rsid w:val="008F1C3E"/>
    <w:rsid w:val="00911059"/>
    <w:rsid w:val="009341CE"/>
    <w:rsid w:val="009516E3"/>
    <w:rsid w:val="00953B93"/>
    <w:rsid w:val="0096017B"/>
    <w:rsid w:val="009630C7"/>
    <w:rsid w:val="00972D01"/>
    <w:rsid w:val="009847E1"/>
    <w:rsid w:val="009C318B"/>
    <w:rsid w:val="00A81C19"/>
    <w:rsid w:val="00B0712C"/>
    <w:rsid w:val="00B34D39"/>
    <w:rsid w:val="00B43D59"/>
    <w:rsid w:val="00B95C7C"/>
    <w:rsid w:val="00BA1DEB"/>
    <w:rsid w:val="00BC6AB5"/>
    <w:rsid w:val="00C22C32"/>
    <w:rsid w:val="00C66D08"/>
    <w:rsid w:val="00C74D7C"/>
    <w:rsid w:val="00CB31E4"/>
    <w:rsid w:val="00CC1B0D"/>
    <w:rsid w:val="00CC2EAB"/>
    <w:rsid w:val="00D725AC"/>
    <w:rsid w:val="00D76F2F"/>
    <w:rsid w:val="00D97CDE"/>
    <w:rsid w:val="00DA4A31"/>
    <w:rsid w:val="00DB56E3"/>
    <w:rsid w:val="00DC026D"/>
    <w:rsid w:val="00DC58B5"/>
    <w:rsid w:val="00DF6E43"/>
    <w:rsid w:val="00E0560E"/>
    <w:rsid w:val="00E10A91"/>
    <w:rsid w:val="00E21230"/>
    <w:rsid w:val="00E46682"/>
    <w:rsid w:val="00F01D61"/>
    <w:rsid w:val="00F36C91"/>
    <w:rsid w:val="00F55F28"/>
    <w:rsid w:val="00F5657F"/>
    <w:rsid w:val="00F6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A1716"/>
  <w15:docId w15:val="{D40C5119-87F1-4F5E-8171-6F998EAC5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Zwykytekst">
    <w:name w:val="Plain Text"/>
    <w:basedOn w:val="Standard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Standarduser">
    <w:name w:val="Standard (user)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Arial" w:hAnsi="Arial" w:cs="Aria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7z0">
    <w:name w:val="WW8Num7z0"/>
    <w:rPr>
      <w:rFonts w:ascii="Arial" w:hAnsi="Arial" w:cs="Aria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Arial" w:hAnsi="Arial" w:cs="Aria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Arial" w:hAnsi="Arial" w:cs="Arial"/>
    </w:rPr>
  </w:style>
  <w:style w:type="character" w:customStyle="1" w:styleId="WW8Num13z0">
    <w:name w:val="WW8Num13z0"/>
    <w:rPr>
      <w:rFonts w:ascii="Wingdings" w:hAnsi="Wingdings" w:cs="Wingdings"/>
    </w:rPr>
  </w:style>
  <w:style w:type="character" w:customStyle="1" w:styleId="WW8Num14z0">
    <w:name w:val="WW8Num14z0"/>
    <w:rPr>
      <w:rFonts w:ascii="Arial" w:hAnsi="Arial" w:cs="Arial"/>
    </w:rPr>
  </w:style>
  <w:style w:type="character" w:customStyle="1" w:styleId="WW8Num15z0">
    <w:name w:val="WW8Num15z0"/>
    <w:rPr>
      <w:rFonts w:ascii="Arial" w:hAnsi="Arial" w:cs="Arial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Wingdings" w:hAnsi="Wingdings" w:cs="Wingdings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Arial" w:hAnsi="Arial" w:cs="Arial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/>
    </w:rPr>
  </w:style>
  <w:style w:type="character" w:customStyle="1" w:styleId="WW8Num26z0">
    <w:name w:val="WW8Num26z0"/>
    <w:rPr>
      <w:rFonts w:ascii="Wingdings" w:hAnsi="Wingdings" w:cs="Wingdings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Arial" w:hAnsi="Arial" w:cs="Arial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Arial" w:hAnsi="Arial" w:cs="Arial"/>
    </w:rPr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  <w:style w:type="numbering" w:customStyle="1" w:styleId="WW8Num32">
    <w:name w:val="WW8Num32"/>
    <w:basedOn w:val="Bezlisty"/>
    <w:pPr>
      <w:numPr>
        <w:numId w:val="32"/>
      </w:numPr>
    </w:pPr>
  </w:style>
  <w:style w:type="numbering" w:customStyle="1" w:styleId="WW8Num33">
    <w:name w:val="WW8Num33"/>
    <w:basedOn w:val="Bezlisty"/>
    <w:pPr>
      <w:numPr>
        <w:numId w:val="33"/>
      </w:numPr>
    </w:pPr>
  </w:style>
  <w:style w:type="numbering" w:customStyle="1" w:styleId="WW8Num34">
    <w:name w:val="WW8Num34"/>
    <w:basedOn w:val="Bezlisty"/>
    <w:pPr>
      <w:numPr>
        <w:numId w:val="34"/>
      </w:numPr>
    </w:pPr>
  </w:style>
  <w:style w:type="paragraph" w:styleId="Akapitzlist">
    <w:name w:val="List Paragraph"/>
    <w:basedOn w:val="Normalny"/>
    <w:uiPriority w:val="34"/>
    <w:qFormat/>
    <w:rsid w:val="005F4C99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5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603</Words>
  <Characters>4194</Characters>
  <Application>Microsoft Office Word</Application>
  <DocSecurity>0</DocSecurity>
  <Lines>190</Lines>
  <Paragraphs>122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6</cp:revision>
  <cp:lastPrinted>2014-10-01T09:18:00Z</cp:lastPrinted>
  <dcterms:created xsi:type="dcterms:W3CDTF">2026-03-12T08:59:00Z</dcterms:created>
  <dcterms:modified xsi:type="dcterms:W3CDTF">2026-04-14T10:30:00Z</dcterms:modified>
</cp:coreProperties>
</file>